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95" w:rsidRPr="00932CB0" w:rsidRDefault="00B5321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Родоразрешение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путем кесарева сечения (КС) – это способ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родоразрешения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при котором рождение ребенка происходит посредством хирургического вмешательства с рассечением стенки беременной матки, извлечением плода, последа и последующим восстановлением целостности матки.</w:t>
      </w:r>
    </w:p>
    <w:p w:rsidR="00B53212" w:rsidRPr="00932CB0" w:rsidRDefault="00B5321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Кесарево сечение является распространенной операцией и выполняется в 25-30% всех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родоразрешений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</w:p>
    <w:p w:rsidR="00B53212" w:rsidRPr="00932CB0" w:rsidRDefault="00B53212" w:rsidP="00B53212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  <w:shd w:val="clear" w:color="auto" w:fill="FFFFFF"/>
        </w:rPr>
      </w:pPr>
      <w:r w:rsidRPr="00932CB0">
        <w:rPr>
          <w:color w:val="222222"/>
          <w:shd w:val="clear" w:color="auto" w:fill="FFFFFF"/>
        </w:rPr>
        <w:t xml:space="preserve">Существует 3 категории кесарева сечения (по неотложности): </w:t>
      </w:r>
    </w:p>
    <w:p w:rsidR="00B53212" w:rsidRPr="00932CB0" w:rsidRDefault="00B53212" w:rsidP="00C138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</w:rPr>
      </w:pPr>
      <w:r w:rsidRPr="00932CB0">
        <w:rPr>
          <w:color w:val="222222"/>
        </w:rPr>
        <w:t>экстренная форма - при угрозе жизни женщины или плода;</w:t>
      </w:r>
    </w:p>
    <w:p w:rsidR="00B53212" w:rsidRPr="00932CB0" w:rsidRDefault="00B53212" w:rsidP="00C138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</w:rPr>
      </w:pPr>
      <w:r w:rsidRPr="00932CB0">
        <w:rPr>
          <w:color w:val="222222"/>
        </w:rPr>
        <w:t xml:space="preserve">неотложная форма – без явных признаков угрозы жизни, при наличии осложнений у матери или плода, которые требуют неотложного </w:t>
      </w:r>
      <w:proofErr w:type="spellStart"/>
      <w:r w:rsidRPr="00932CB0">
        <w:rPr>
          <w:color w:val="222222"/>
        </w:rPr>
        <w:t>родоразрешения</w:t>
      </w:r>
      <w:proofErr w:type="spellEnd"/>
      <w:r w:rsidRPr="00932CB0">
        <w:rPr>
          <w:color w:val="222222"/>
        </w:rPr>
        <w:t>;</w:t>
      </w:r>
    </w:p>
    <w:p w:rsidR="00B53212" w:rsidRPr="00932CB0" w:rsidRDefault="00B53212" w:rsidP="00C138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</w:rPr>
      </w:pPr>
      <w:r w:rsidRPr="00932CB0">
        <w:rPr>
          <w:color w:val="222222"/>
        </w:rPr>
        <w:t>плановая</w:t>
      </w:r>
      <w:r w:rsidR="00690723" w:rsidRPr="00932CB0">
        <w:rPr>
          <w:color w:val="222222"/>
        </w:rPr>
        <w:t xml:space="preserve"> форма</w:t>
      </w:r>
      <w:r w:rsidRPr="00932CB0">
        <w:rPr>
          <w:color w:val="222222"/>
        </w:rPr>
        <w:t xml:space="preserve"> - время </w:t>
      </w:r>
      <w:proofErr w:type="spellStart"/>
      <w:r w:rsidRPr="00932CB0">
        <w:rPr>
          <w:color w:val="222222"/>
        </w:rPr>
        <w:t>родоразрешения</w:t>
      </w:r>
      <w:proofErr w:type="spellEnd"/>
      <w:r w:rsidRPr="00932CB0">
        <w:rPr>
          <w:color w:val="222222"/>
        </w:rPr>
        <w:t xml:space="preserve"> определяется в соответствии с оптимальным временем </w:t>
      </w:r>
      <w:proofErr w:type="spellStart"/>
      <w:r w:rsidRPr="00932CB0">
        <w:rPr>
          <w:color w:val="222222"/>
        </w:rPr>
        <w:t>родоразрешения</w:t>
      </w:r>
      <w:proofErr w:type="spellEnd"/>
      <w:r w:rsidRPr="00932CB0">
        <w:rPr>
          <w:color w:val="222222"/>
        </w:rPr>
        <w:t xml:space="preserve"> для женщины и плода.</w:t>
      </w:r>
    </w:p>
    <w:p w:rsidR="006D41EA" w:rsidRPr="00932CB0" w:rsidRDefault="006D41EA" w:rsidP="00B53212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</w:rPr>
      </w:pPr>
      <w:proofErr w:type="gramStart"/>
      <w:r w:rsidRPr="00932CB0">
        <w:rPr>
          <w:color w:val="222222"/>
          <w:shd w:val="clear" w:color="auto" w:fill="FFFFFF"/>
        </w:rPr>
        <w:t>Плановое</w:t>
      </w:r>
      <w:proofErr w:type="gramEnd"/>
      <w:r w:rsidRPr="00932CB0">
        <w:rPr>
          <w:color w:val="222222"/>
          <w:shd w:val="clear" w:color="auto" w:fill="FFFFFF"/>
        </w:rPr>
        <w:t xml:space="preserve"> </w:t>
      </w:r>
      <w:proofErr w:type="spellStart"/>
      <w:r w:rsidRPr="00932CB0">
        <w:rPr>
          <w:color w:val="222222"/>
          <w:shd w:val="clear" w:color="auto" w:fill="FFFFFF"/>
        </w:rPr>
        <w:t>родоразрешение</w:t>
      </w:r>
      <w:proofErr w:type="spellEnd"/>
      <w:r w:rsidRPr="00932CB0">
        <w:rPr>
          <w:color w:val="222222"/>
          <w:shd w:val="clear" w:color="auto" w:fill="FFFFFF"/>
        </w:rPr>
        <w:t xml:space="preserve"> путем КС рекомендовано проводить в 39-40 недель беременности</w:t>
      </w:r>
    </w:p>
    <w:p w:rsidR="00B53212" w:rsidRPr="00932CB0" w:rsidRDefault="00B53212">
      <w:pPr>
        <w:rPr>
          <w:rFonts w:ascii="Times New Roman" w:hAnsi="Times New Roman" w:cs="Times New Roman"/>
          <w:sz w:val="24"/>
          <w:szCs w:val="24"/>
        </w:rPr>
      </w:pPr>
    </w:p>
    <w:p w:rsidR="00690723" w:rsidRPr="00932CB0" w:rsidRDefault="00690723">
      <w:p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sz w:val="24"/>
          <w:szCs w:val="24"/>
        </w:rPr>
        <w:t xml:space="preserve">Показания к плановому </w:t>
      </w:r>
      <w:proofErr w:type="spellStart"/>
      <w:r w:rsidRPr="00932CB0">
        <w:rPr>
          <w:rFonts w:ascii="Times New Roman" w:hAnsi="Times New Roman" w:cs="Times New Roman"/>
          <w:sz w:val="24"/>
          <w:szCs w:val="24"/>
        </w:rPr>
        <w:t>кесаревому</w:t>
      </w:r>
      <w:proofErr w:type="spellEnd"/>
      <w:r w:rsidRPr="00932CB0">
        <w:rPr>
          <w:rFonts w:ascii="Times New Roman" w:hAnsi="Times New Roman" w:cs="Times New Roman"/>
          <w:sz w:val="24"/>
          <w:szCs w:val="24"/>
        </w:rPr>
        <w:t xml:space="preserve"> сечению: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полное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предлежание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врастание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плаценты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предлежание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сосудов плаценты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редшествующих </w:t>
      </w:r>
      <w:proofErr w:type="gram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операциях</w:t>
      </w:r>
      <w:proofErr w:type="gram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матке:  два и более КС;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миомэктомия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(2-5 тип по классификации FIGO или неизвестное расположение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миоматозного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узла) (</w:t>
      </w: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также возможно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родоразрешение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путем КС п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ри наличии одного рубца на матке и категорическом отказе пациентки от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родоразрешения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через естественные родовые пути)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гистеротомия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анамнезе (перфорация матки, иссечение трубного угла, иссечение рудиментарного рога,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корпоральное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КС в анамнезе, Т-образный или J-образный разрез) или при наличии препятствия со стороны родовых путей для рождения ребенка (анатомически узкий таз II и более степени сужения; деформация костей таза; миома матки больших размеров, особенно в области нижнего сегмента, препятствующая деторождению через естественные родовые пути;</w:t>
      </w:r>
      <w:proofErr w:type="gram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рубцовые деформации шейки матки и влагалища после предшествующих операций, в том числе после разрыва промежности III-IV степени; рак шейки матки, кроме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преинвазивных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микроинвазивных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форм рака шейки матки)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предполагаемые крупные размеры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плода (≥ 4500 г) 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тазовое</w:t>
      </w:r>
      <w:proofErr w:type="gram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предлежание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плода: при сроке беременности менее 32 недель, сочетании с другими показаниями к КС, рубцом на матке после КС, ножном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предлежании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плода, предполагаемой массе плода &lt;2500 г или &gt;3600 г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устойчивое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поп</w:t>
      </w: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еречное положение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плода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дистоция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плечиков плода в анамнезе с неблагоприятным исходом (мертворождение, тяжелая гипоксия, энцефалопатия, травма ребенка и матери (лонного сочленения)</w:t>
      </w: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беременные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у которых первичный эпизод генитального герпеса возник после 34-й недели беременности или были выявлены клинические проявления генитального герпеса накануне родов, т.к. в этом случае существует значительный риск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вирусовыделения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во время родов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наличие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ВИЧ инфекции при вирусной нагрузке перед родами &gt;1000 копий/мл, неизвестной вирусной нагрузке перед родами или неприменении противовирусной 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терапии во время беременности и/или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непроведении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антиретровирусной профилактики в родах</w:t>
      </w:r>
    </w:p>
    <w:p w:rsidR="00690723" w:rsidRPr="00932CB0" w:rsidRDefault="00690723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некоторы</w:t>
      </w:r>
      <w:r w:rsidR="00BE29AE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 аномалии</w:t>
      </w: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развития плода (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гастрошизис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омфалоцеле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крестцово-копчиковая тератома больших размеров) 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наличие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соматических </w:t>
      </w:r>
      <w:proofErr w:type="gram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заболеваниях</w:t>
      </w:r>
      <w:proofErr w:type="gram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требующих исключения потуг (декомпенсация сердечно-сосудистых заболеваний, осложненная миопия, трансплантированная почка) </w:t>
      </w: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(рекомендовано, по решению консилиума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участием смежных специалистов</w:t>
      </w: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BE29AE" w:rsidRPr="00932CB0" w:rsidRDefault="00BE29AE" w:rsidP="00BE29A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90723" w:rsidRPr="00932CB0" w:rsidRDefault="00BE29AE">
      <w:p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sz w:val="24"/>
          <w:szCs w:val="24"/>
        </w:rPr>
        <w:t xml:space="preserve">Неотложные показания к </w:t>
      </w:r>
      <w:proofErr w:type="spellStart"/>
      <w:r w:rsidRPr="00932CB0">
        <w:rPr>
          <w:rFonts w:ascii="Times New Roman" w:hAnsi="Times New Roman" w:cs="Times New Roman"/>
          <w:sz w:val="24"/>
          <w:szCs w:val="24"/>
        </w:rPr>
        <w:t>кесаревому</w:t>
      </w:r>
      <w:proofErr w:type="spellEnd"/>
      <w:r w:rsidRPr="00932CB0">
        <w:rPr>
          <w:rFonts w:ascii="Times New Roman" w:hAnsi="Times New Roman" w:cs="Times New Roman"/>
          <w:sz w:val="24"/>
          <w:szCs w:val="24"/>
        </w:rPr>
        <w:t xml:space="preserve"> сечению:</w:t>
      </w:r>
    </w:p>
    <w:p w:rsidR="00BE29AE" w:rsidRPr="00932CB0" w:rsidRDefault="00BE29AE" w:rsidP="00BE29A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преждевременное излитие околоплодных вод при доношенной беременности и наличии показаний к плановому КС</w:t>
      </w:r>
    </w:p>
    <w:p w:rsidR="00BE29AE" w:rsidRPr="00932CB0" w:rsidRDefault="00BE29AE" w:rsidP="00BE29A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преэклампсия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тяжелой степени, HELLP синдром при беременности и в родах (при отсутствии условий </w:t>
      </w:r>
      <w:proofErr w:type="gram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</w:t>
      </w:r>
      <w:proofErr w:type="gram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быстрого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родоразрешения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через естественные родовые пути)</w:t>
      </w:r>
    </w:p>
    <w:p w:rsidR="00BE29AE" w:rsidRPr="00932CB0" w:rsidRDefault="00BE29AE" w:rsidP="00BE29A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некорригируемые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нарушения сократительной деятельности матки (слабость родовой деятельности,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дискоординация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родовой деятельности,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дистоция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шейки матки), не сопровождающиеся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дистрессом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плода</w:t>
      </w:r>
    </w:p>
    <w:p w:rsidR="00BE29AE" w:rsidRPr="00932CB0" w:rsidRDefault="00BE29AE" w:rsidP="00BE29A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отсутствие эффекта от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родовозбуждения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окситоцином</w:t>
      </w:r>
    </w:p>
    <w:p w:rsidR="00BE29AE" w:rsidRPr="00932CB0" w:rsidRDefault="00BE29AE" w:rsidP="00BE29A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хориоамнионит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неготовность естественных родовых путей к родам</w:t>
      </w:r>
    </w:p>
    <w:p w:rsidR="00BE29AE" w:rsidRPr="00932CB0" w:rsidRDefault="00BE29AE" w:rsidP="00BE29A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дистресс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-синдром плода, сопровождающегося сомнительным типом КТГ, прогрессирующим, несмотря на проведенную терапию или нарушением кровотока в артерии пуповины по данным допплерографии</w:t>
      </w:r>
    </w:p>
    <w:p w:rsidR="006D41EA" w:rsidRPr="00932CB0" w:rsidRDefault="006D41EA" w:rsidP="006D41EA">
      <w:p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sz w:val="24"/>
          <w:szCs w:val="24"/>
        </w:rPr>
        <w:t>Эк</w:t>
      </w:r>
      <w:r w:rsidR="00C13815">
        <w:rPr>
          <w:rFonts w:ascii="Times New Roman" w:hAnsi="Times New Roman" w:cs="Times New Roman"/>
          <w:sz w:val="24"/>
          <w:szCs w:val="24"/>
        </w:rPr>
        <w:t>с</w:t>
      </w:r>
      <w:r w:rsidRPr="00932CB0">
        <w:rPr>
          <w:rFonts w:ascii="Times New Roman" w:hAnsi="Times New Roman" w:cs="Times New Roman"/>
          <w:sz w:val="24"/>
          <w:szCs w:val="24"/>
        </w:rPr>
        <w:t xml:space="preserve">тренные показания к </w:t>
      </w:r>
      <w:proofErr w:type="spellStart"/>
      <w:r w:rsidRPr="00932CB0">
        <w:rPr>
          <w:rFonts w:ascii="Times New Roman" w:hAnsi="Times New Roman" w:cs="Times New Roman"/>
          <w:sz w:val="24"/>
          <w:szCs w:val="24"/>
        </w:rPr>
        <w:t>кесаревому</w:t>
      </w:r>
      <w:proofErr w:type="spellEnd"/>
      <w:r w:rsidRPr="00932CB0">
        <w:rPr>
          <w:rFonts w:ascii="Times New Roman" w:hAnsi="Times New Roman" w:cs="Times New Roman"/>
          <w:sz w:val="24"/>
          <w:szCs w:val="24"/>
        </w:rPr>
        <w:t xml:space="preserve"> сечению:</w:t>
      </w:r>
    </w:p>
    <w:p w:rsidR="006D41EA" w:rsidRPr="00932CB0" w:rsidRDefault="006D41EA" w:rsidP="006D41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любой вариант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предлежания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плаценты с кровотечением</w:t>
      </w:r>
    </w:p>
    <w:p w:rsidR="006D41EA" w:rsidRPr="00932CB0" w:rsidRDefault="006D41EA" w:rsidP="006D41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прогрессирующая преждевременная отслойка нормально расположенной плаценты</w:t>
      </w:r>
    </w:p>
    <w:p w:rsidR="006D41EA" w:rsidRPr="00932CB0" w:rsidRDefault="006D41EA" w:rsidP="006D41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угрожающий, начавшийся или свершившийся разрыв матки</w:t>
      </w:r>
    </w:p>
    <w:p w:rsidR="006D41EA" w:rsidRPr="00932CB0" w:rsidRDefault="006D41EA" w:rsidP="006D41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дистресс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-синдром плода, </w:t>
      </w:r>
      <w:proofErr w:type="gram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сопровождающийся</w:t>
      </w:r>
      <w:proofErr w:type="gram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признаками прогрессирующего метаболического ацидоза по данным КТГ или уровня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лактата</w:t>
      </w:r>
      <w:proofErr w:type="spellEnd"/>
    </w:p>
    <w:p w:rsidR="006D41EA" w:rsidRPr="00932CB0" w:rsidRDefault="006D41EA" w:rsidP="006D41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932CB0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клинически узкий</w:t>
      </w: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таз</w:t>
      </w:r>
    </w:p>
    <w:p w:rsidR="006D41EA" w:rsidRPr="00932CB0" w:rsidRDefault="00932CB0" w:rsidP="006D41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выпадение</w:t>
      </w:r>
      <w:r w:rsidR="006D41EA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петель пуповины или ручки плода при головном </w:t>
      </w:r>
      <w:proofErr w:type="spellStart"/>
      <w:r w:rsidR="006D41EA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предлежании</w:t>
      </w:r>
      <w:proofErr w:type="spellEnd"/>
    </w:p>
    <w:p w:rsidR="006D41EA" w:rsidRPr="00932CB0" w:rsidRDefault="00932CB0" w:rsidP="006D41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приступ</w:t>
      </w:r>
      <w:r w:rsidR="006D41EA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эклампсии в родах</w:t>
      </w:r>
    </w:p>
    <w:p w:rsidR="00481C78" w:rsidRPr="00481C78" w:rsidRDefault="00932CB0" w:rsidP="00481C7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агония или внезапная смерть</w:t>
      </w:r>
      <w:r w:rsidR="006D41EA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женщины при наличии живого плода (при наличии возможности)</w:t>
      </w:r>
    </w:p>
    <w:p w:rsidR="00481C78" w:rsidRPr="00481C78" w:rsidRDefault="00481C78" w:rsidP="00481C78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Кесарево сечение является достаточно безопасной операцией, однако возможны осложнения во время ее проведения и в послеоперационном периоде:</w:t>
      </w:r>
    </w:p>
    <w:p w:rsidR="00481C78" w:rsidRPr="00481C78" w:rsidRDefault="00481C78" w:rsidP="00481C78">
      <w:pPr>
        <w:numPr>
          <w:ilvl w:val="0"/>
          <w:numId w:val="5"/>
        </w:numPr>
        <w:shd w:val="clear" w:color="auto" w:fill="FFFFFF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Очень часто</w:t>
      </w: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- повторное кесарево сечение при </w:t>
      </w:r>
      <w:proofErr w:type="gramStart"/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последующих</w:t>
      </w:r>
      <w:proofErr w:type="gramEnd"/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родоразрешениях</w:t>
      </w:r>
      <w:proofErr w:type="spellEnd"/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</w:p>
    <w:p w:rsidR="00481C78" w:rsidRPr="00481C78" w:rsidRDefault="00481C78" w:rsidP="00481C78">
      <w:pPr>
        <w:numPr>
          <w:ilvl w:val="0"/>
          <w:numId w:val="5"/>
        </w:numPr>
        <w:shd w:val="clear" w:color="auto" w:fill="FFFFFF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Часто</w:t>
      </w: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- боль в ране и дискомфорт в животе в первые несколько месяцев после операции; повторная госпитализация, послеродовая </w:t>
      </w:r>
      <w:r w:rsidRPr="00481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инфекция;</w:t>
      </w: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травмы плода, например, рассечение кожи скальпелем; </w:t>
      </w:r>
    </w:p>
    <w:p w:rsidR="00481C78" w:rsidRPr="00481C78" w:rsidRDefault="00481C78" w:rsidP="00481C78">
      <w:pPr>
        <w:numPr>
          <w:ilvl w:val="0"/>
          <w:numId w:val="5"/>
        </w:numPr>
        <w:shd w:val="clear" w:color="auto" w:fill="FFFFFF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Не часто</w:t>
      </w: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- повторная операция в послеоперационном периоде, госпитализация в отделение интенсивной терапии; разрыв матки в последующей беременности/родах, </w:t>
      </w:r>
      <w:proofErr w:type="spellStart"/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предлежание</w:t>
      </w:r>
      <w:proofErr w:type="spellEnd"/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врастания плаценты, кровотечение; </w:t>
      </w:r>
    </w:p>
    <w:p w:rsidR="00481C78" w:rsidRPr="00481C78" w:rsidRDefault="00481C78" w:rsidP="00481C78">
      <w:pPr>
        <w:numPr>
          <w:ilvl w:val="0"/>
          <w:numId w:val="5"/>
        </w:numPr>
        <w:shd w:val="clear" w:color="auto" w:fill="FFFFFF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lastRenderedPageBreak/>
        <w:t>Редко</w:t>
      </w: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- тромботические осложнения, повреждения мочевого пузыря, повреждение мочеточника во время операции; </w:t>
      </w:r>
    </w:p>
    <w:p w:rsidR="00481C78" w:rsidRPr="00481C78" w:rsidRDefault="00481C78" w:rsidP="00481C78">
      <w:pPr>
        <w:numPr>
          <w:ilvl w:val="0"/>
          <w:numId w:val="5"/>
        </w:numPr>
        <w:shd w:val="clear" w:color="auto" w:fill="FFFFFF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Очень редко</w:t>
      </w: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– смерть. </w:t>
      </w:r>
    </w:p>
    <w:p w:rsidR="00481C78" w:rsidRPr="00481C78" w:rsidRDefault="00481C78" w:rsidP="00481C78">
      <w:pPr>
        <w:shd w:val="clear" w:color="auto" w:fill="FFFFFF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81C78" w:rsidRPr="00481C78" w:rsidRDefault="00481C78" w:rsidP="00481C78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Также Вы должны быть осведомлены, что наличие рубца на матке может в дальнейшем снизить Вашу фертильность (способность к зачатию и деторождению). Также Вы должны знать, что после оперативного </w:t>
      </w:r>
      <w:proofErr w:type="spellStart"/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родоразрешения</w:t>
      </w:r>
      <w:proofErr w:type="spellEnd"/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чаще, чем после родов через естественные родовые пути, отмечается снижение лактации.</w:t>
      </w:r>
    </w:p>
    <w:p w:rsidR="00481C78" w:rsidRDefault="00481C78" w:rsidP="00481C78">
      <w:pPr>
        <w:rPr>
          <w:rFonts w:ascii="Times New Roman" w:hAnsi="Times New Roman" w:cs="Times New Roman"/>
          <w:sz w:val="24"/>
          <w:szCs w:val="24"/>
        </w:rPr>
      </w:pPr>
    </w:p>
    <w:p w:rsidR="00481C78" w:rsidRPr="00481C78" w:rsidRDefault="0071164C" w:rsidP="00481C78">
      <w:pPr>
        <w:rPr>
          <w:rFonts w:ascii="Times New Roman" w:hAnsi="Times New Roman" w:cs="Times New Roman"/>
          <w:sz w:val="24"/>
          <w:szCs w:val="24"/>
        </w:rPr>
      </w:pPr>
      <w:r w:rsidRPr="0071164C">
        <w:rPr>
          <w:rFonts w:ascii="Times New Roman" w:hAnsi="Times New Roman" w:cs="Times New Roman"/>
          <w:sz w:val="24"/>
          <w:szCs w:val="24"/>
        </w:rPr>
        <w:t xml:space="preserve">Клинические рекомендации - Роды одноплодные, </w:t>
      </w:r>
      <w:proofErr w:type="spellStart"/>
      <w:r w:rsidRPr="0071164C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  <w:r w:rsidRPr="0071164C">
        <w:rPr>
          <w:rFonts w:ascii="Times New Roman" w:hAnsi="Times New Roman" w:cs="Times New Roman"/>
          <w:sz w:val="24"/>
          <w:szCs w:val="24"/>
        </w:rPr>
        <w:t xml:space="preserve"> путем кесарева сечения</w:t>
      </w:r>
      <w:r>
        <w:rPr>
          <w:rFonts w:ascii="Times New Roman" w:hAnsi="Times New Roman" w:cs="Times New Roman"/>
          <w:sz w:val="24"/>
          <w:szCs w:val="24"/>
        </w:rPr>
        <w:t xml:space="preserve">, 2021г. </w:t>
      </w:r>
      <w:bookmarkStart w:id="0" w:name="_GoBack"/>
      <w:bookmarkEnd w:id="0"/>
    </w:p>
    <w:sectPr w:rsidR="00481C78" w:rsidRPr="00481C78" w:rsidSect="00481C78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DFC"/>
    <w:multiLevelType w:val="multilevel"/>
    <w:tmpl w:val="F1E4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36A2B"/>
    <w:multiLevelType w:val="hybridMultilevel"/>
    <w:tmpl w:val="2F204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27E11"/>
    <w:multiLevelType w:val="hybridMultilevel"/>
    <w:tmpl w:val="549EB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211A2"/>
    <w:multiLevelType w:val="hybridMultilevel"/>
    <w:tmpl w:val="D2406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74902"/>
    <w:multiLevelType w:val="hybridMultilevel"/>
    <w:tmpl w:val="7974E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64"/>
    <w:rsid w:val="00481C78"/>
    <w:rsid w:val="00607F95"/>
    <w:rsid w:val="00690723"/>
    <w:rsid w:val="006D41EA"/>
    <w:rsid w:val="0071164C"/>
    <w:rsid w:val="007C5064"/>
    <w:rsid w:val="00932CB0"/>
    <w:rsid w:val="00B53212"/>
    <w:rsid w:val="00BE29AE"/>
    <w:rsid w:val="00C1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2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29AE"/>
    <w:pPr>
      <w:ind w:left="720"/>
      <w:contextualSpacing/>
    </w:pPr>
  </w:style>
  <w:style w:type="character" w:styleId="a6">
    <w:name w:val="Strong"/>
    <w:basedOn w:val="a0"/>
    <w:uiPriority w:val="22"/>
    <w:qFormat/>
    <w:rsid w:val="00481C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2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29AE"/>
    <w:pPr>
      <w:ind w:left="720"/>
      <w:contextualSpacing/>
    </w:pPr>
  </w:style>
  <w:style w:type="character" w:styleId="a6">
    <w:name w:val="Strong"/>
    <w:basedOn w:val="a0"/>
    <w:uiPriority w:val="22"/>
    <w:qFormat/>
    <w:rsid w:val="00481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Гинекология орд.</dc:creator>
  <cp:keywords/>
  <dc:description/>
  <cp:lastModifiedBy>Гинекология орд.</cp:lastModifiedBy>
  <cp:revision>7</cp:revision>
  <dcterms:created xsi:type="dcterms:W3CDTF">2024-08-04T18:07:00Z</dcterms:created>
  <dcterms:modified xsi:type="dcterms:W3CDTF">2024-08-04T19:24:00Z</dcterms:modified>
</cp:coreProperties>
</file>